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fr-FR"/>
          <w14:ligatures w14:val="none"/>
        </w:rPr>
        <w:t>Objet :</w:t>
      </w: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Appel à projets de thèses AMU-Agence Innovation Défense 2024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 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Bonjour à toutes et à tous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L'Agence Innovation Défense (AID) a lancé sa campagne d'appel à projets (AAP) de thèse pour l'année 2024.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Je vous envoie ci-dessous le texte de l'AAP de thèses AID 2024.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Je vous remercie de le transmettre dès aujourd'hui aux chercheurs et enseignants-chercheurs rattachés à vos ED.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proofErr w:type="spellStart"/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Etant</w:t>
      </w:r>
      <w:proofErr w:type="spellEnd"/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 xml:space="preserve"> donné qu'AMU cofinance les projets de thèse qui seront retenus, je vous propose le calendrier en interne ci-dessous pour le dépôt et le traitement (évaluation des projets, </w:t>
      </w:r>
      <w:proofErr w:type="spellStart"/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préclassement</w:t>
      </w:r>
      <w:proofErr w:type="spellEnd"/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 xml:space="preserve"> par les ED et interclassement par le Collège doctoral) des dossiers.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Ce calendrier est différent de celui de l'an dernier, dans la mesure où le dépôt des projets de thèse se fera même temps auprès d’AMU et auprès de l’AID :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1.           </w:t>
      </w:r>
      <w:r w:rsidRPr="00313A3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fr-FR"/>
          <w14:ligatures w14:val="none"/>
        </w:rPr>
        <w:t> 01/03/2024 : Date limite pour demander un numéro de dossier</w:t>
      </w: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au responsable innovation de l’AID,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2.           </w:t>
      </w:r>
      <w:r w:rsidRPr="00313A3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fr-FR"/>
          <w14:ligatures w14:val="none"/>
        </w:rPr>
        <w:t> 17/03/2024 : Date limite de dépôt des projets de thèses sur le site web du Collège doctoral</w:t>
      </w: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et d’envoi à l’AID,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3.           </w:t>
      </w:r>
      <w:r w:rsidRPr="00313A3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fr-FR"/>
          <w14:ligatures w14:val="none"/>
        </w:rPr>
        <w:t> Du 17/03 au 19/04/2024 : Présélection et classement des projets de thèses par les ED,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4.            22/04/2024 : Réunion du conseil du Collège doctoral pour l'interclassement des projets,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5.            16/05/2024 : Présentation des projets sélectionnés et classés par le Collège doctoral devant la Commission Recherche,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6.            15/05/2024 : date limite d’envoi des dossiers de candidature à l’AID.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J’attire plus particulièrement votre attention sur la date du lundi 22 avril 2024 pour la réunion d’interclassement du conseil du collège doctoral, qui pourra se faire à distance.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La DFD (</w:t>
      </w:r>
      <w:hyperlink r:id="rId4" w:history="1">
        <w:r w:rsidRPr="00313A36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eastAsia="fr-FR"/>
            <w14:ligatures w14:val="none"/>
          </w:rPr>
          <w:t>dfd-affgen@univ-amu.fr</w:t>
        </w:r>
      </w:hyperlink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) reste à votre disposition pour tout renseignement complémentaire.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  </w:t>
      </w:r>
    </w:p>
    <w:p w:rsidR="00313A36" w:rsidRPr="00313A36" w:rsidRDefault="00313A36" w:rsidP="00313A36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</w:pPr>
      <w:r w:rsidRPr="00313A36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/>
          <w14:ligatures w14:val="none"/>
        </w:rPr>
        <w:t>Philippe Delaporte</w:t>
      </w:r>
    </w:p>
    <w:p w:rsidR="00313A36" w:rsidRDefault="00313A36"/>
    <w:sectPr w:rsidR="0031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36"/>
    <w:rsid w:val="003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4673F"/>
  <w15:chartTrackingRefBased/>
  <w15:docId w15:val="{51693994-7703-5D42-9993-5F18B963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13A36"/>
  </w:style>
  <w:style w:type="paragraph" w:styleId="NormalWeb">
    <w:name w:val="Normal (Web)"/>
    <w:basedOn w:val="Normal"/>
    <w:uiPriority w:val="99"/>
    <w:semiHidden/>
    <w:unhideWhenUsed/>
    <w:rsid w:val="00313A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31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d-affgen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2024-01-26T19:16:00Z</dcterms:created>
  <dcterms:modified xsi:type="dcterms:W3CDTF">2024-01-26T19:21:00Z</dcterms:modified>
</cp:coreProperties>
</file>